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09" w:rsidRDefault="002E6BC3" w:rsidP="002E6BC3">
      <w:pPr>
        <w:spacing w:after="0"/>
      </w:pPr>
      <w:r>
        <w:t>Western Pacific Association of Law Libraries</w:t>
      </w:r>
    </w:p>
    <w:p w:rsidR="002E6BC3" w:rsidRDefault="002E6BC3" w:rsidP="002E6BC3">
      <w:pPr>
        <w:spacing w:after="0"/>
      </w:pPr>
      <w:r>
        <w:t>Annual Report 2016-2017</w:t>
      </w:r>
    </w:p>
    <w:p w:rsidR="002E6BC3" w:rsidRDefault="002E6BC3" w:rsidP="002E6BC3">
      <w:pPr>
        <w:spacing w:after="0"/>
      </w:pPr>
    </w:p>
    <w:p w:rsidR="002E6BC3" w:rsidRDefault="00AA5E92" w:rsidP="002E3184">
      <w:pPr>
        <w:spacing w:after="0"/>
      </w:pPr>
      <w:r>
        <w:t>The major activity of the Western Pacific Association of Law Libraries (</w:t>
      </w:r>
      <w:proofErr w:type="spellStart"/>
      <w:r>
        <w:t>WestPac</w:t>
      </w:r>
      <w:proofErr w:type="spellEnd"/>
      <w:r>
        <w:t>) is the chapter’s annual meeting</w:t>
      </w:r>
      <w:r w:rsidR="0028326E">
        <w:t xml:space="preserve"> and conference</w:t>
      </w:r>
      <w:r>
        <w:t xml:space="preserve">.  </w:t>
      </w:r>
      <w:proofErr w:type="spellStart"/>
      <w:r>
        <w:t>WestPac’s</w:t>
      </w:r>
      <w:proofErr w:type="spellEnd"/>
      <w:r>
        <w:t xml:space="preserve"> </w:t>
      </w:r>
      <w:r w:rsidR="002E3184">
        <w:t>2016 annual meeting of the Western Pacific Association of Law Libraries (</w:t>
      </w:r>
      <w:proofErr w:type="spellStart"/>
      <w:r w:rsidR="002E3184">
        <w:t>WestPac</w:t>
      </w:r>
      <w:proofErr w:type="spellEnd"/>
      <w:r w:rsidR="002E3184">
        <w:t xml:space="preserve">) </w:t>
      </w:r>
      <w:proofErr w:type="gramStart"/>
      <w:r w:rsidR="002E3184">
        <w:t>was held</w:t>
      </w:r>
      <w:proofErr w:type="gramEnd"/>
      <w:r w:rsidR="002E3184">
        <w:t xml:space="preserve"> in Jackson, Wyoming, September 29-October 1.  An AALL/BNA Continuing Professional Education Grant supported two of the presentations:  Robert </w:t>
      </w:r>
      <w:proofErr w:type="spellStart"/>
      <w:r w:rsidR="002E3184">
        <w:t>Keiter</w:t>
      </w:r>
      <w:proofErr w:type="spellEnd"/>
      <w:r w:rsidR="002E3184">
        <w:t xml:space="preserve">, “The National Park Idea and the Future of the National Park System” and Brian </w:t>
      </w:r>
      <w:proofErr w:type="spellStart"/>
      <w:r w:rsidR="002E3184">
        <w:t>Liesinger</w:t>
      </w:r>
      <w:proofErr w:type="spellEnd"/>
      <w:r w:rsidR="002E3184">
        <w:t xml:space="preserve">, “Japanese Internment and the Fight for Social Justice.”  </w:t>
      </w:r>
      <w:r>
        <w:t xml:space="preserve">Other programs focused on a variety of library topics such as search engine algorithms, collection management, </w:t>
      </w:r>
      <w:proofErr w:type="gramStart"/>
      <w:r>
        <w:t>social</w:t>
      </w:r>
      <w:proofErr w:type="gramEnd"/>
      <w:r>
        <w:t xml:space="preserve"> media use in libraries and legal research instruction.</w:t>
      </w:r>
      <w:r w:rsidR="004B54BF">
        <w:t xml:space="preserve">  In addition to the paint party reception, the optional activities included a tasting session at Jackson Hole Winery and a sunset wildlife viewing tour of Grand Teton National Park.</w:t>
      </w:r>
    </w:p>
    <w:p w:rsidR="00AA5E92" w:rsidRDefault="00AA5E92" w:rsidP="002E3184">
      <w:pPr>
        <w:spacing w:after="0"/>
      </w:pPr>
    </w:p>
    <w:p w:rsidR="00AA5E92" w:rsidRDefault="00AA5E92" w:rsidP="002E3184">
      <w:pPr>
        <w:spacing w:after="0"/>
      </w:pPr>
      <w:proofErr w:type="spellStart"/>
      <w:r w:rsidRPr="00AA5E92">
        <w:t>WestPac’s</w:t>
      </w:r>
      <w:proofErr w:type="spellEnd"/>
      <w:r w:rsidRPr="00AA5E92">
        <w:t xml:space="preserve"> 50th Annual Conference</w:t>
      </w:r>
      <w:r>
        <w:t xml:space="preserve"> </w:t>
      </w:r>
      <w:proofErr w:type="gramStart"/>
      <w:r>
        <w:t>will be held</w:t>
      </w:r>
      <w:proofErr w:type="gramEnd"/>
      <w:r>
        <w:t xml:space="preserve"> in Boise, Idaho</w:t>
      </w:r>
      <w:r w:rsidRPr="00AA5E92">
        <w:t>, October 19</w:t>
      </w:r>
      <w:r w:rsidRPr="00AA5E92">
        <w:rPr>
          <w:vertAlign w:val="superscript"/>
        </w:rPr>
        <w:t>th</w:t>
      </w:r>
      <w:r>
        <w:t>-</w:t>
      </w:r>
      <w:r w:rsidRPr="00AA5E92">
        <w:t>21</w:t>
      </w:r>
      <w:r w:rsidRPr="00AA5E92">
        <w:rPr>
          <w:vertAlign w:val="superscript"/>
        </w:rPr>
        <w:t>st</w:t>
      </w:r>
      <w:r w:rsidR="0028326E">
        <w:t xml:space="preserve">.  At the business meeting, members will vote on the Constitution and </w:t>
      </w:r>
      <w:proofErr w:type="gramStart"/>
      <w:r w:rsidR="0028326E">
        <w:t>Bylaws’ Committee’s</w:t>
      </w:r>
      <w:proofErr w:type="gramEnd"/>
      <w:r w:rsidR="0028326E">
        <w:t xml:space="preserve"> proposed merging of the </w:t>
      </w:r>
      <w:proofErr w:type="spellStart"/>
      <w:r w:rsidR="0028326E">
        <w:t>WestPac</w:t>
      </w:r>
      <w:proofErr w:type="spellEnd"/>
      <w:r w:rsidR="0028326E">
        <w:t xml:space="preserve"> Constitution and Bylaws, as recommended by the AALL Bylaws and Resolutions Committee.</w:t>
      </w:r>
    </w:p>
    <w:p w:rsidR="0028326E" w:rsidRDefault="0028326E" w:rsidP="002E3184">
      <w:pPr>
        <w:spacing w:after="0"/>
      </w:pPr>
    </w:p>
    <w:p w:rsidR="00264F51" w:rsidRDefault="0028326E" w:rsidP="002E3184">
      <w:pPr>
        <w:spacing w:after="0"/>
      </w:pPr>
      <w:r>
        <w:t xml:space="preserve">Major grants and awards </w:t>
      </w:r>
      <w:proofErr w:type="gramStart"/>
      <w:r>
        <w:t>include:</w:t>
      </w:r>
      <w:proofErr w:type="gramEnd"/>
      <w:r>
        <w:t xml:space="preserve">  travel grants, DJ Morrison Grant, life members, and the Distinguished Member Award.  Travel grants to the </w:t>
      </w:r>
      <w:proofErr w:type="spellStart"/>
      <w:r>
        <w:t>WestPac</w:t>
      </w:r>
      <w:proofErr w:type="spellEnd"/>
      <w:r>
        <w:t xml:space="preserve"> conference </w:t>
      </w:r>
      <w:proofErr w:type="gramStart"/>
      <w:r>
        <w:t>were awarded</w:t>
      </w:r>
      <w:proofErr w:type="gramEnd"/>
      <w:r>
        <w:t xml:space="preserve"> to Rob Truman and Anna Blaine.  </w:t>
      </w:r>
      <w:r w:rsidR="00264F51">
        <w:t xml:space="preserve">Travel grants for </w:t>
      </w:r>
      <w:r w:rsidR="00B56957">
        <w:t xml:space="preserve">the 2017 </w:t>
      </w:r>
      <w:r w:rsidR="00264F51">
        <w:t>AALL</w:t>
      </w:r>
      <w:r w:rsidR="00B56957">
        <w:t xml:space="preserve"> Annual Meeting in Austin, Texas </w:t>
      </w:r>
      <w:proofErr w:type="gramStart"/>
      <w:r w:rsidR="00264F51">
        <w:t>were awarded</w:t>
      </w:r>
      <w:proofErr w:type="gramEnd"/>
      <w:r w:rsidR="00264F51">
        <w:t xml:space="preserve"> to Felicity Murphy and Mari Cheney.  </w:t>
      </w:r>
      <w:r>
        <w:t xml:space="preserve">Ning Han received the DJ Morrison </w:t>
      </w:r>
      <w:proofErr w:type="gramStart"/>
      <w:r>
        <w:t>Grant</w:t>
      </w:r>
      <w:r w:rsidR="00264F51">
        <w:t xml:space="preserve"> which</w:t>
      </w:r>
      <w:proofErr w:type="gramEnd"/>
      <w:r w:rsidR="00264F51">
        <w:t xml:space="preserve"> is awarded to </w:t>
      </w:r>
      <w:proofErr w:type="spellStart"/>
      <w:r w:rsidR="00264F51">
        <w:t>WestPac</w:t>
      </w:r>
      <w:proofErr w:type="spellEnd"/>
      <w:r w:rsidR="00264F51">
        <w:t xml:space="preserve"> members pursuing careers or having job responsibilities in the area of electronic services</w:t>
      </w:r>
      <w:r>
        <w:t xml:space="preserve">.  Linda Stephenson and Lee </w:t>
      </w:r>
      <w:proofErr w:type="spellStart"/>
      <w:r>
        <w:t>Warthen</w:t>
      </w:r>
      <w:proofErr w:type="spellEnd"/>
      <w:r>
        <w:t xml:space="preserve"> (posthumously awarded) </w:t>
      </w:r>
      <w:proofErr w:type="gramStart"/>
      <w:r>
        <w:t>were voted in</w:t>
      </w:r>
      <w:proofErr w:type="gramEnd"/>
      <w:r>
        <w:t xml:space="preserve"> as life members.  Finally, the Distinguished Member Award </w:t>
      </w:r>
      <w:proofErr w:type="gramStart"/>
      <w:r>
        <w:t>was given</w:t>
      </w:r>
      <w:proofErr w:type="gramEnd"/>
      <w:r>
        <w:t xml:space="preserve"> to Tim Kelly</w:t>
      </w:r>
      <w:r w:rsidR="00264F51">
        <w:t xml:space="preserve"> and Fritz Snyder</w:t>
      </w:r>
      <w:r>
        <w:t>.</w:t>
      </w:r>
    </w:p>
    <w:p w:rsidR="00264F51" w:rsidRDefault="00264F51" w:rsidP="002E3184">
      <w:pPr>
        <w:spacing w:after="0"/>
      </w:pPr>
    </w:p>
    <w:p w:rsidR="00B56957" w:rsidRDefault="00264F51" w:rsidP="002E3184">
      <w:pPr>
        <w:spacing w:after="0"/>
      </w:pPr>
      <w:r>
        <w:t xml:space="preserve">The </w:t>
      </w:r>
      <w:proofErr w:type="spellStart"/>
      <w:r>
        <w:t>WestPac</w:t>
      </w:r>
      <w:proofErr w:type="spellEnd"/>
      <w:r>
        <w:t xml:space="preserve"> Executive Board members for 2016-2017 were Kelly Reynolds, President; Hilary </w:t>
      </w:r>
      <w:proofErr w:type="spellStart"/>
      <w:r>
        <w:t>Hardcastle</w:t>
      </w:r>
      <w:proofErr w:type="spellEnd"/>
      <w:r>
        <w:t>, Vice President; Andrew Martineau, Secretary; Jaye Barlous, Treasurer; and Mari Cheney, Past President.  Andrew Martineau resigned as Secretary in July since he was moving to Minnesota.  The</w:t>
      </w:r>
      <w:r w:rsidR="00B56957">
        <w:t xml:space="preserve"> Executive Board appointed Nicholas Harrell to serve the remainder of Andrew’s term.  Brian Huffman will be the new Vice-President/President-Elect when Hilary takes over as President in October.  Nick will continue as Secretary, and Ning Han will take over as Treasurer in October.</w:t>
      </w:r>
    </w:p>
    <w:p w:rsidR="00B56957" w:rsidRDefault="00B56957" w:rsidP="002E3184">
      <w:pPr>
        <w:spacing w:after="0"/>
      </w:pPr>
    </w:p>
    <w:p w:rsidR="00B56957" w:rsidRDefault="00B56957" w:rsidP="002E3184">
      <w:pPr>
        <w:spacing w:after="0"/>
      </w:pPr>
      <w:r>
        <w:t>Kelly Reynolds</w:t>
      </w:r>
    </w:p>
    <w:p w:rsidR="0028326E" w:rsidRDefault="00B56957" w:rsidP="002E3184">
      <w:pPr>
        <w:spacing w:after="0"/>
      </w:pPr>
      <w:r>
        <w:t>President, 2016-2017</w:t>
      </w:r>
      <w:bookmarkStart w:id="0" w:name="_GoBack"/>
      <w:bookmarkEnd w:id="0"/>
      <w:r>
        <w:t xml:space="preserve">   </w:t>
      </w:r>
      <w:r w:rsidR="00264F51">
        <w:t xml:space="preserve"> </w:t>
      </w:r>
      <w:r w:rsidR="0028326E">
        <w:t xml:space="preserve">  </w:t>
      </w:r>
    </w:p>
    <w:sectPr w:rsidR="0028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C3"/>
    <w:rsid w:val="00264F51"/>
    <w:rsid w:val="0028326E"/>
    <w:rsid w:val="002E3184"/>
    <w:rsid w:val="002E6BC3"/>
    <w:rsid w:val="004A5883"/>
    <w:rsid w:val="004B54BF"/>
    <w:rsid w:val="006F2E61"/>
    <w:rsid w:val="00AA5E92"/>
    <w:rsid w:val="00B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46D6"/>
  <w15:chartTrackingRefBased/>
  <w15:docId w15:val="{6B100401-512B-4A1C-9776-4E415307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Reynolds</dc:creator>
  <cp:keywords/>
  <dc:description/>
  <cp:lastModifiedBy>Kelly Reynolds</cp:lastModifiedBy>
  <cp:revision>1</cp:revision>
  <dcterms:created xsi:type="dcterms:W3CDTF">2017-09-07T18:00:00Z</dcterms:created>
  <dcterms:modified xsi:type="dcterms:W3CDTF">2017-09-07T20:15:00Z</dcterms:modified>
</cp:coreProperties>
</file>